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63" w:rsidRDefault="00041063" w:rsidP="00CF1D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6"/>
          <w:szCs w:val="36"/>
          <w:lang w:eastAsia="ru-RU"/>
        </w:rPr>
      </w:pPr>
      <w:r w:rsidRPr="0004106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6"/>
          <w:szCs w:val="36"/>
          <w:lang w:eastAsia="ru-RU"/>
        </w:rPr>
        <w:t>О семье</w:t>
      </w:r>
    </w:p>
    <w:p w:rsidR="00041063" w:rsidRPr="00041063" w:rsidRDefault="00041063" w:rsidP="000410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6"/>
          <w:szCs w:val="36"/>
          <w:lang w:eastAsia="ru-RU"/>
        </w:rPr>
        <w:t xml:space="preserve">(Цитаты </w:t>
      </w:r>
      <w:r w:rsidRPr="0004106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6"/>
          <w:szCs w:val="36"/>
          <w:lang w:eastAsia="ru-RU"/>
        </w:rPr>
        <w:t>Васил</w:t>
      </w:r>
      <w:r w:rsidR="00CF1D02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6"/>
          <w:szCs w:val="36"/>
          <w:lang w:eastAsia="ru-RU"/>
        </w:rPr>
        <w:t>ия Александровича Сухомлинского)</w:t>
      </w:r>
    </w:p>
    <w:p w:rsidR="00041063" w:rsidRPr="00041063" w:rsidRDefault="00041063" w:rsidP="000410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 — зеркало семьи; как в капле воды отражается солнце, так в детях отражается нравственная чистота матери и отца.</w:t>
      </w:r>
    </w:p>
    <w:p w:rsidR="00041063" w:rsidRPr="00041063" w:rsidRDefault="00041063" w:rsidP="000410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Прекрасные люди вырастают в тех семьях, где отец и мать по-настоящему любят друг друга и в то же время любят и уважают людей.</w:t>
      </w:r>
    </w:p>
    <w:p w:rsidR="00041063" w:rsidRPr="00041063" w:rsidRDefault="00041063" w:rsidP="000410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люди говорят плохое о твоих детях — это значит, они говорят </w:t>
      </w:r>
      <w:bookmarkStart w:id="0" w:name="_GoBack"/>
      <w:bookmarkEnd w:id="0"/>
      <w:r w:rsidRPr="0004106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плохое о тебе.</w:t>
      </w:r>
    </w:p>
    <w:p w:rsidR="00041063" w:rsidRPr="00041063" w:rsidRDefault="00041063" w:rsidP="000410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смысл и цель семейной жизни — воспитание детей. Главная школа воспитания детей — это взаимоотношения мужа и жены, отца и матери.</w:t>
      </w:r>
    </w:p>
    <w:p w:rsidR="00041063" w:rsidRPr="00041063" w:rsidRDefault="00041063" w:rsidP="000410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Воспитывая своего ребенка, ты воспитываешь себя, утверждаешь свое человеческое достоинство.</w:t>
      </w:r>
    </w:p>
    <w:p w:rsidR="00041063" w:rsidRPr="00041063" w:rsidRDefault="00041063" w:rsidP="000410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6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 юных лет в сердце ребёнка живёт тревога за родную мать, отца, бабушку и дедушку; пусть грустит и болит детское сердце, если у родных что-то неблагополучно, пусть ночью не спит ребёнок, думая о матери и отце. Не оберегайте его от этих тревог, от этой боли: будете оберегать, вырастет человек с каменным сердцем, а в каменном сердце нет места ни для сыновней преданности, ни для отцовской ласки, ни для великих идеалов народа; кто равнодушен к матери и отцу, не может стать и настоящим патриотом.</w:t>
      </w:r>
    </w:p>
    <w:p w:rsidR="00041063" w:rsidRPr="00041063" w:rsidRDefault="00041063" w:rsidP="000410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Любого работника — от сторожа до министра — можно заменить таким же или еще более способным работником. Хорошего же отца заменить таким же хорошим отцом невозможно. </w:t>
      </w:r>
      <w:r w:rsidRPr="00041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Никогда не поднимает руку на другого человека тот, кто в детстве близко к сердцу принимает радости и горечи другого человека, кто готов отдать свою радость, свое благополучие во имя того, чтобы отец, мать, сестра, брат, </w:t>
      </w:r>
      <w:hyperlink r:id="rId5" w:tgtFrame="_blank" w:history="1">
        <w:r w:rsidRPr="00CF1D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дедушка, бабушка</w:t>
        </w:r>
      </w:hyperlink>
      <w:r w:rsidRPr="0004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знали горя, страданий.</w:t>
      </w:r>
    </w:p>
    <w:p w:rsidR="00041063" w:rsidRPr="00041063" w:rsidRDefault="00041063" w:rsidP="000410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и главный воспитатель ребёнка, первый и главный педагог — это мать, это отец.</w:t>
      </w:r>
    </w:p>
    <w:p w:rsidR="00041063" w:rsidRPr="00041063" w:rsidRDefault="00041063" w:rsidP="000410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семье, где отец и мать отдают частицу своей души другим, принимают близко к сердцу радости и горести людей, дети вырастают добрыми, чуткими, сердечными. Самое большое зло — эгоизм, индивидуализм отдельных родителей.</w:t>
      </w:r>
    </w:p>
    <w:p w:rsidR="00041063" w:rsidRPr="00041063" w:rsidRDefault="00041063" w:rsidP="000410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Некогда воспитывать сына — значит некогда быть человеком.</w:t>
      </w:r>
    </w:p>
    <w:p w:rsidR="00041063" w:rsidRPr="00041063" w:rsidRDefault="00041063" w:rsidP="000410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63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тебя будут дети, ты будешь озабочен тем, чтобы они стали настоящими людьми; так знай же, что самое главное в творении человека — это воспитание способности дорожить человеческой жизнью как самым дорогим, бесценным богатством.</w:t>
      </w:r>
    </w:p>
    <w:p w:rsidR="00FC6EAF" w:rsidRPr="00CF1D02" w:rsidRDefault="00FC6EAF">
      <w:pPr>
        <w:rPr>
          <w:sz w:val="28"/>
          <w:szCs w:val="28"/>
        </w:rPr>
      </w:pPr>
    </w:p>
    <w:sectPr w:rsidR="00FC6EAF" w:rsidRPr="00CF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F4FC9"/>
    <w:multiLevelType w:val="multilevel"/>
    <w:tmpl w:val="4BAA0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67C7C"/>
    <w:multiLevelType w:val="multilevel"/>
    <w:tmpl w:val="F76EB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C45911" w:themeColor="accent2" w:themeShade="BF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B96849"/>
    <w:multiLevelType w:val="multilevel"/>
    <w:tmpl w:val="F0F0D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63"/>
    <w:rsid w:val="00041063"/>
    <w:rsid w:val="00CB0548"/>
    <w:rsid w:val="00CF1D02"/>
    <w:rsid w:val="00FC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0758"/>
  <w15:chartTrackingRefBased/>
  <w15:docId w15:val="{DD1FD419-E061-4C14-A8ED-518C8C89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1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1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0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10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41063"/>
    <w:rPr>
      <w:color w:val="0000FF"/>
      <w:u w:val="single"/>
    </w:rPr>
  </w:style>
  <w:style w:type="paragraph" w:customStyle="1" w:styleId="articlelead-paragraph">
    <w:name w:val="article__lead-paragraph"/>
    <w:basedOn w:val="a"/>
    <w:rsid w:val="0004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infoitem">
    <w:name w:val="article-info__item"/>
    <w:basedOn w:val="a0"/>
    <w:rsid w:val="00041063"/>
  </w:style>
  <w:style w:type="character" w:customStyle="1" w:styleId="person-block-fullprofession">
    <w:name w:val="person-block-full__profession"/>
    <w:basedOn w:val="a0"/>
    <w:rsid w:val="00041063"/>
  </w:style>
  <w:style w:type="paragraph" w:customStyle="1" w:styleId="person-block-fulldescription">
    <w:name w:val="person-block-full__description"/>
    <w:basedOn w:val="a"/>
    <w:rsid w:val="0004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4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1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5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5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2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57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2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17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98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53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993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17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02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52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92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901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15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83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14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67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85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206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14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414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24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38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0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947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71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339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22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169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57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43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216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65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03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73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54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367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8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7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81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77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26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111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3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808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2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4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1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9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7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8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9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39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01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18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37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arents.ru/article/kak-ogradit-doch-ot-vliyaniya-babushki-i-dedush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2023-07-11T08:52:00Z</dcterms:created>
  <dcterms:modified xsi:type="dcterms:W3CDTF">2023-07-11T09:08:00Z</dcterms:modified>
</cp:coreProperties>
</file>