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27" w:rsidRDefault="00E91FA7" w:rsidP="00804453">
      <w:pPr>
        <w:pStyle w:val="TableParagraph"/>
        <w:ind w:left="175" w:right="249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91F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5227" w:rsidRPr="0056522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135A" w:rsidRDefault="00D5135A" w:rsidP="00D5135A">
      <w:pPr>
        <w:pStyle w:val="TableParagraph"/>
        <w:ind w:left="175" w:right="249"/>
        <w:jc w:val="both"/>
        <w:rPr>
          <w:sz w:val="32"/>
          <w:szCs w:val="32"/>
          <w:lang w:val="kk-KZ"/>
        </w:rPr>
      </w:pPr>
      <w:r w:rsidRPr="00017B09">
        <w:rPr>
          <w:b/>
          <w:sz w:val="32"/>
          <w:szCs w:val="32"/>
          <w:lang w:val="kk-KZ"/>
        </w:rPr>
        <w:t>03.11.2022 г.</w:t>
      </w:r>
      <w:r w:rsidRPr="00017B09">
        <w:rPr>
          <w:sz w:val="32"/>
          <w:szCs w:val="32"/>
          <w:lang w:val="kk-KZ"/>
        </w:rPr>
        <w:t xml:space="preserve"> в школе прошел педагогический совет по теме: </w:t>
      </w:r>
      <w:r w:rsidRPr="00D5135A">
        <w:rPr>
          <w:b/>
          <w:sz w:val="32"/>
          <w:szCs w:val="32"/>
          <w:lang w:val="kk-KZ"/>
        </w:rPr>
        <w:t xml:space="preserve">«Работа с детьми, имеющими особые образовательные потребности </w:t>
      </w:r>
      <w:r w:rsidR="00131294">
        <w:rPr>
          <w:b/>
          <w:sz w:val="32"/>
          <w:szCs w:val="32"/>
          <w:lang w:val="kk-KZ"/>
        </w:rPr>
        <w:t xml:space="preserve"> и формирование функциональной грамотности </w:t>
      </w:r>
      <w:r w:rsidR="00094043">
        <w:rPr>
          <w:b/>
          <w:sz w:val="32"/>
          <w:szCs w:val="32"/>
          <w:lang w:val="kk-KZ"/>
        </w:rPr>
        <w:t>в контексте обновл</w:t>
      </w:r>
      <w:r w:rsidR="00C13A54">
        <w:rPr>
          <w:b/>
          <w:sz w:val="32"/>
          <w:szCs w:val="32"/>
          <w:lang w:val="kk-KZ"/>
        </w:rPr>
        <w:t xml:space="preserve">енного </w:t>
      </w:r>
      <w:r w:rsidR="00CE3D91">
        <w:rPr>
          <w:b/>
          <w:sz w:val="32"/>
          <w:szCs w:val="32"/>
          <w:lang w:val="kk-KZ"/>
        </w:rPr>
        <w:t>ФГОС</w:t>
      </w:r>
      <w:r w:rsidRPr="00D5135A">
        <w:rPr>
          <w:b/>
          <w:sz w:val="32"/>
          <w:szCs w:val="32"/>
          <w:lang w:val="kk-KZ"/>
        </w:rPr>
        <w:t>».</w:t>
      </w:r>
    </w:p>
    <w:p w:rsidR="006A0A37" w:rsidRDefault="006A0A37" w:rsidP="00A223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 w:bidi="ru-RU"/>
        </w:rPr>
      </w:pPr>
    </w:p>
    <w:tbl>
      <w:tblPr>
        <w:tblStyle w:val="a5"/>
        <w:tblW w:w="10423" w:type="dxa"/>
        <w:tblLayout w:type="fixed"/>
        <w:tblLook w:val="04A0" w:firstRow="1" w:lastRow="0" w:firstColumn="1" w:lastColumn="0" w:noHBand="0" w:noVBand="1"/>
      </w:tblPr>
      <w:tblGrid>
        <w:gridCol w:w="4219"/>
        <w:gridCol w:w="6204"/>
      </w:tblGrid>
      <w:tr w:rsidR="005E2D6B" w:rsidTr="000C07C4">
        <w:tc>
          <w:tcPr>
            <w:tcW w:w="4219" w:type="dxa"/>
          </w:tcPr>
          <w:p w:rsidR="005E2D6B" w:rsidRDefault="000C07C4">
            <w:pPr>
              <w:rPr>
                <w:lang w:val="kk-KZ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EC61412" wp14:editId="1FFCC524">
                  <wp:simplePos x="0" y="0"/>
                  <wp:positionH relativeFrom="margin">
                    <wp:posOffset>108585</wp:posOffset>
                  </wp:positionH>
                  <wp:positionV relativeFrom="margin">
                    <wp:posOffset>3411220</wp:posOffset>
                  </wp:positionV>
                  <wp:extent cx="2115185" cy="1351280"/>
                  <wp:effectExtent l="171450" t="171450" r="380365" b="363220"/>
                  <wp:wrapSquare wrapText="bothSides"/>
                  <wp:docPr id="5" name="Рисунок 5" descr="Z:\Администрация\Курина Т.К\рабочий стол\Новая папка\пед.советы\пед.совет\фото\WhatsApp Image 2022-11-08 at 15.11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Администрация\Курина Т.К\рабочий стол\Новая папка\пед.советы\пед.совет\фото\WhatsApp Image 2022-11-08 at 15.11.0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4" t="6014" r="18368" b="11294"/>
                          <a:stretch/>
                        </pic:blipFill>
                        <pic:spPr bwMode="auto">
                          <a:xfrm>
                            <a:off x="0" y="0"/>
                            <a:ext cx="2115185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F23BE4F" wp14:editId="5948BA6F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1671955</wp:posOffset>
                  </wp:positionV>
                  <wp:extent cx="2108200" cy="1581150"/>
                  <wp:effectExtent l="171450" t="171450" r="387350" b="361950"/>
                  <wp:wrapSquare wrapText="bothSides"/>
                  <wp:docPr id="2" name="Рисунок 2" descr="Z:\Администрация\Курина Т.К\рабочий стол\Новая папка\пед.советы\пед.совет\фото\WhatsApp Image 2022-11-03 at 12.23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Администрация\Курина Т.К\рабочий стол\Новая папка\пед.советы\пед.совет\фото\WhatsApp Image 2022-11-03 at 12.23.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6251714" wp14:editId="67F3438A">
                  <wp:simplePos x="0" y="0"/>
                  <wp:positionH relativeFrom="margin">
                    <wp:posOffset>-2689225</wp:posOffset>
                  </wp:positionH>
                  <wp:positionV relativeFrom="margin">
                    <wp:posOffset>-6917055</wp:posOffset>
                  </wp:positionV>
                  <wp:extent cx="2226310" cy="1341120"/>
                  <wp:effectExtent l="19050" t="171450" r="364490" b="354330"/>
                  <wp:wrapSquare wrapText="bothSides"/>
                  <wp:docPr id="4" name="Рисунок 4" descr="C:\Users\01496182.AD\Desktop\пед.совет\фото\WhatsApp Image 2022-11-03 at 12.23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1496182.AD\Desktop\пед.совет\фото\WhatsApp Image 2022-11-03 at 12.23.3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81" t="14573" r="892"/>
                          <a:stretch/>
                        </pic:blipFill>
                        <pic:spPr bwMode="auto">
                          <a:xfrm>
                            <a:off x="0" y="0"/>
                            <a:ext cx="2249516" cy="135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04" w:type="dxa"/>
          </w:tcPr>
          <w:p w:rsidR="000C07C4" w:rsidRDefault="00DD5B93" w:rsidP="00B010EE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В рамках 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осуществляло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сь проектирование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един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ой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лини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поведения,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систем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ы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общих взглядов и мотивации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педагогического коллектива,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обеспечивающих успешность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образовательного процесса в условиях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новых требований и подходов к школьному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образованию в соответствии с требованиями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федерального государственного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0C07C4" w:rsidRPr="007855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образовательного стандарта</w:t>
            </w:r>
            <w:r w:rsidR="000C07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  <w:p w:rsidR="00B010EE" w:rsidRDefault="000C07C4" w:rsidP="00B010EE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В процессе педагогического совета </w:t>
            </w:r>
            <w:r w:rsidR="00287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педагогических коллектив знакомился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287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</w:t>
            </w:r>
            <w:r w:rsidR="002C47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bookmarkStart w:id="0" w:name="_GoBack"/>
            <w:bookmarkEnd w:id="0"/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основным</w:t>
            </w:r>
            <w:r w:rsidR="00287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положениям</w:t>
            </w:r>
            <w:r w:rsidR="002874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федерального государственного 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стандарта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в контексте работы с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ми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ся</w:t>
            </w:r>
            <w:r w:rsidRPr="00B420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с особыми образовательными потребностями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: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 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,</w:t>
            </w:r>
            <w:r w:rsidRPr="00FB57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B420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-инвалидами, одаренными детьми. </w:t>
            </w:r>
            <w:r w:rsidRPr="00633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Рассматривал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ись</w:t>
            </w:r>
            <w:r w:rsidRPr="00633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ы</w:t>
            </w:r>
            <w:r w:rsidRPr="00633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реализации </w:t>
            </w:r>
            <w:r w:rsidRPr="006334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гендерного подхода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и профильного образования. </w:t>
            </w:r>
            <w:r w:rsidR="00820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Отдельно разбирался вопрос организации</w:t>
            </w:r>
            <w:r w:rsidR="008203A0" w:rsidRPr="009033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работы по формированию и развитию функциональной грамотности обучающихся</w:t>
            </w:r>
            <w:r w:rsidR="00820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  <w:p w:rsidR="005E2D6B" w:rsidRPr="0090335B" w:rsidRDefault="000C07C4" w:rsidP="00104266">
            <w:pPr>
              <w:shd w:val="clear" w:color="auto" w:fill="FFFFFF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В ходе групповой работы</w:t>
            </w:r>
            <w:r w:rsidRPr="00ED3D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2A6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педагоги провели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анализ условий в школе, определ</w:t>
            </w:r>
            <w:r w:rsidR="002A6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эффективны</w:t>
            </w:r>
            <w:r w:rsidR="002A6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 пути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, оптимальны</w:t>
            </w:r>
            <w:r w:rsidR="002A64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е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для успешной</w:t>
            </w:r>
            <w:r w:rsidR="00B010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,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ждались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перспективы </w:t>
            </w:r>
            <w:r w:rsidRPr="003A64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повышения результативности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с </w:t>
            </w:r>
            <w:r w:rsidR="002A641E" w:rsidRPr="00B420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особыми образовательными потребностями</w:t>
            </w:r>
            <w:r w:rsidR="009E03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,</w:t>
            </w:r>
            <w:r w:rsidR="00DC7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представили проект плана </w:t>
            </w:r>
            <w:r w:rsidR="00DC789B" w:rsidRPr="00DC7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мероприятий по формированию и оценке функцион</w:t>
            </w:r>
            <w:r w:rsidR="001042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альной грамотности обучающихся школы </w:t>
            </w:r>
            <w:r w:rsidR="00DC789B" w:rsidRPr="00DC7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на 2022-2023 учебный год</w:t>
            </w:r>
            <w:r w:rsidR="001042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</w:tc>
      </w:tr>
    </w:tbl>
    <w:p w:rsidR="005E2D6B" w:rsidRPr="00ED0F44" w:rsidRDefault="005E2D6B">
      <w:pPr>
        <w:rPr>
          <w:lang w:val="kk-KZ"/>
        </w:rPr>
      </w:pPr>
    </w:p>
    <w:sectPr w:rsidR="005E2D6B" w:rsidRPr="00ED0F44" w:rsidSect="00653991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32"/>
    <w:rsid w:val="00014CF4"/>
    <w:rsid w:val="00017B09"/>
    <w:rsid w:val="00085FB8"/>
    <w:rsid w:val="00094043"/>
    <w:rsid w:val="000B448C"/>
    <w:rsid w:val="000C07C4"/>
    <w:rsid w:val="00104266"/>
    <w:rsid w:val="00131294"/>
    <w:rsid w:val="001745E3"/>
    <w:rsid w:val="001B33C5"/>
    <w:rsid w:val="00280223"/>
    <w:rsid w:val="00287443"/>
    <w:rsid w:val="002A641E"/>
    <w:rsid w:val="002C47E7"/>
    <w:rsid w:val="003549F7"/>
    <w:rsid w:val="00374655"/>
    <w:rsid w:val="0038381E"/>
    <w:rsid w:val="003A646D"/>
    <w:rsid w:val="00415346"/>
    <w:rsid w:val="00427B2B"/>
    <w:rsid w:val="0046425D"/>
    <w:rsid w:val="00474E21"/>
    <w:rsid w:val="004A7D3E"/>
    <w:rsid w:val="005571D2"/>
    <w:rsid w:val="005650ED"/>
    <w:rsid w:val="00565227"/>
    <w:rsid w:val="00570018"/>
    <w:rsid w:val="005D24BC"/>
    <w:rsid w:val="005E2D6B"/>
    <w:rsid w:val="006325A0"/>
    <w:rsid w:val="0063348C"/>
    <w:rsid w:val="00653991"/>
    <w:rsid w:val="0066213E"/>
    <w:rsid w:val="006A0A37"/>
    <w:rsid w:val="006B5B8D"/>
    <w:rsid w:val="006E2556"/>
    <w:rsid w:val="007457A6"/>
    <w:rsid w:val="00750465"/>
    <w:rsid w:val="00774B6D"/>
    <w:rsid w:val="0078554C"/>
    <w:rsid w:val="00804453"/>
    <w:rsid w:val="008203A0"/>
    <w:rsid w:val="0090335B"/>
    <w:rsid w:val="009E0375"/>
    <w:rsid w:val="00A22387"/>
    <w:rsid w:val="00A60D2F"/>
    <w:rsid w:val="00A67E11"/>
    <w:rsid w:val="00A917AE"/>
    <w:rsid w:val="00AD5FF1"/>
    <w:rsid w:val="00B010EE"/>
    <w:rsid w:val="00B42080"/>
    <w:rsid w:val="00BE2F7D"/>
    <w:rsid w:val="00C07E32"/>
    <w:rsid w:val="00C13A54"/>
    <w:rsid w:val="00C307F1"/>
    <w:rsid w:val="00C33791"/>
    <w:rsid w:val="00C4684B"/>
    <w:rsid w:val="00C75A78"/>
    <w:rsid w:val="00CC36C9"/>
    <w:rsid w:val="00CC7048"/>
    <w:rsid w:val="00CD42BE"/>
    <w:rsid w:val="00CE3D91"/>
    <w:rsid w:val="00D035F7"/>
    <w:rsid w:val="00D5135A"/>
    <w:rsid w:val="00DC789B"/>
    <w:rsid w:val="00DD37BE"/>
    <w:rsid w:val="00DD5B93"/>
    <w:rsid w:val="00E91FA7"/>
    <w:rsid w:val="00EB1D34"/>
    <w:rsid w:val="00ED0F44"/>
    <w:rsid w:val="00ED3D86"/>
    <w:rsid w:val="00F54E8B"/>
    <w:rsid w:val="00FB57D9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D0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D0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Чезлова Ольга Анатольевна</cp:lastModifiedBy>
  <cp:revision>6</cp:revision>
  <dcterms:created xsi:type="dcterms:W3CDTF">2022-11-15T13:28:00Z</dcterms:created>
  <dcterms:modified xsi:type="dcterms:W3CDTF">2022-12-13T06:22:00Z</dcterms:modified>
</cp:coreProperties>
</file>